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C866" w14:textId="77777777" w:rsidR="002E41D1" w:rsidRDefault="002E41D1" w:rsidP="002E41D1">
      <w:pPr>
        <w:rPr>
          <w:lang w:val="es-CL"/>
        </w:rPr>
      </w:pPr>
      <w:r>
        <w:rPr>
          <w:lang w:val="es-CL"/>
        </w:rPr>
        <w:t>Cabina de RF para laboratorio forense</w:t>
      </w:r>
    </w:p>
    <w:p w14:paraId="374FCB6B" w14:textId="77777777" w:rsidR="002E41D1" w:rsidRDefault="002E41D1" w:rsidP="002E41D1">
      <w:pPr>
        <w:rPr>
          <w:lang w:val="es-CL"/>
        </w:rPr>
      </w:pPr>
    </w:p>
    <w:p w14:paraId="0B3BA3F6" w14:textId="7F8C26E1" w:rsidR="002E41D1" w:rsidRDefault="002E41D1" w:rsidP="002E41D1">
      <w:pPr>
        <w:rPr>
          <w:lang w:val="es-CL"/>
        </w:rPr>
      </w:pPr>
      <w:r>
        <w:rPr>
          <w:lang w:val="es-CL"/>
        </w:rPr>
        <w:t xml:space="preserve">Un nuevo producto se ha incorporado a nuestro catálogo de productos para la contención de ondas electromagnéticas. Se trata de una cabina para </w:t>
      </w:r>
      <w:r>
        <w:rPr>
          <w:lang w:val="es-CL"/>
        </w:rPr>
        <w:t>análisis</w:t>
      </w:r>
      <w:r>
        <w:rPr>
          <w:lang w:val="es-CL"/>
        </w:rPr>
        <w:t xml:space="preserve"> forense de equipos electromagnéticos. </w:t>
      </w:r>
    </w:p>
    <w:p w14:paraId="0A0DD0EA" w14:textId="77777777" w:rsidR="002E41D1" w:rsidRDefault="002E41D1" w:rsidP="002E41D1">
      <w:pPr>
        <w:rPr>
          <w:lang w:val="es-CL"/>
        </w:rPr>
      </w:pPr>
    </w:p>
    <w:p w14:paraId="4F144B7E" w14:textId="774CA70D" w:rsidR="002E41D1" w:rsidRDefault="002E41D1" w:rsidP="002E41D1">
      <w:pPr>
        <w:rPr>
          <w:lang w:val="es-CL"/>
        </w:rPr>
      </w:pPr>
      <w:r>
        <w:rPr>
          <w:lang w:val="es-CL"/>
        </w:rPr>
        <w:t xml:space="preserve">Se trata de una solución especial modular que puede ser instalada dentro de una sala existente para operar desde </w:t>
      </w:r>
      <w:r>
        <w:rPr>
          <w:lang w:val="es-CL"/>
        </w:rPr>
        <w:t>allí</w:t>
      </w:r>
      <w:r>
        <w:rPr>
          <w:lang w:val="es-CL"/>
        </w:rPr>
        <w:t xml:space="preserve"> como un laboratorio forense. </w:t>
      </w:r>
    </w:p>
    <w:p w14:paraId="58A0FA3D" w14:textId="77777777" w:rsidR="002E41D1" w:rsidRDefault="002E41D1" w:rsidP="002E41D1">
      <w:pPr>
        <w:rPr>
          <w:lang w:val="es-CL"/>
        </w:rPr>
      </w:pPr>
    </w:p>
    <w:p w14:paraId="32ACCB5B" w14:textId="48AFAE9D" w:rsidR="002E41D1" w:rsidRDefault="002E41D1" w:rsidP="002E41D1">
      <w:pPr>
        <w:rPr>
          <w:lang w:val="es-CL"/>
        </w:rPr>
      </w:pPr>
      <w:r>
        <w:rPr>
          <w:lang w:val="es-CL"/>
        </w:rPr>
        <w:t xml:space="preserve">Cuenta con puerta de acceso, sistema constructivo modular y conexiones de aire y </w:t>
      </w:r>
      <w:r>
        <w:rPr>
          <w:lang w:val="es-CL"/>
        </w:rPr>
        <w:t>eléctricas</w:t>
      </w:r>
      <w:r>
        <w:rPr>
          <w:lang w:val="es-CL"/>
        </w:rPr>
        <w:t xml:space="preserve">. </w:t>
      </w:r>
    </w:p>
    <w:p w14:paraId="2A0229B1" w14:textId="77777777" w:rsidR="002E41D1" w:rsidRDefault="002E41D1" w:rsidP="002E41D1">
      <w:pPr>
        <w:rPr>
          <w:lang w:val="es-CL"/>
        </w:rPr>
      </w:pPr>
    </w:p>
    <w:p w14:paraId="300637A7" w14:textId="6C25F5D1" w:rsidR="002E41D1" w:rsidRDefault="002E41D1" w:rsidP="002E41D1">
      <w:pPr>
        <w:rPr>
          <w:lang w:val="es-CL"/>
        </w:rPr>
      </w:pPr>
      <w:r>
        <w:rPr>
          <w:lang w:val="es-CL"/>
        </w:rPr>
        <w:t xml:space="preserve">Para más información </w:t>
      </w:r>
      <w:r>
        <w:rPr>
          <w:lang w:val="es-CL"/>
        </w:rPr>
        <w:t>contáctenos</w:t>
      </w:r>
    </w:p>
    <w:p w14:paraId="5C56E895" w14:textId="77777777" w:rsidR="001B519F" w:rsidRDefault="001B519F" w:rsidP="001B519F">
      <w:pPr>
        <w:rPr>
          <w:lang w:val="es-CL"/>
        </w:rPr>
      </w:pPr>
    </w:p>
    <w:p w14:paraId="74D1D7C8" w14:textId="77777777" w:rsidR="00E00B6B" w:rsidRDefault="002E41D1"/>
    <w:sectPr w:rsidR="00E00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9F"/>
    <w:rsid w:val="001B519F"/>
    <w:rsid w:val="002E41D1"/>
    <w:rsid w:val="00831D14"/>
    <w:rsid w:val="008A541F"/>
    <w:rsid w:val="00D07E72"/>
    <w:rsid w:val="00D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5799"/>
  <w15:chartTrackingRefBased/>
  <w15:docId w15:val="{E53C24CD-B117-45F5-AD74-CEAA2B20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9F"/>
    <w:pPr>
      <w:spacing w:after="0" w:line="240" w:lineRule="auto"/>
    </w:pPr>
    <w:rPr>
      <w:sz w:val="24"/>
      <w:szCs w:val="24"/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BIBLIOTECA1 HYH</dc:creator>
  <cp:keywords/>
  <dc:description/>
  <cp:lastModifiedBy>BIBLIOTECA1 HYH</cp:lastModifiedBy>
  <cp:revision>2</cp:revision>
  <dcterms:created xsi:type="dcterms:W3CDTF">2020-08-14T13:52:00Z</dcterms:created>
  <dcterms:modified xsi:type="dcterms:W3CDTF">2020-08-14T13:52:00Z</dcterms:modified>
</cp:coreProperties>
</file>